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5E26" w:rsidRPr="004E69FB" w14:paraId="37E1D0D0" w14:textId="77777777" w:rsidTr="002C407A">
        <w:trPr>
          <w:trHeight w:val="441"/>
        </w:trPr>
        <w:tc>
          <w:tcPr>
            <w:tcW w:w="1818" w:type="dxa"/>
          </w:tcPr>
          <w:p w14:paraId="275F034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</w:p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2C407A">
        <w:trPr>
          <w:trHeight w:val="649"/>
        </w:trPr>
        <w:tc>
          <w:tcPr>
            <w:tcW w:w="1818" w:type="dxa"/>
          </w:tcPr>
          <w:p w14:paraId="6D149F97" w14:textId="16BA53BF" w:rsidR="00D96DBF" w:rsidRPr="00D96DBF" w:rsidRDefault="00655E26" w:rsidP="003F2F36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B3B5080" w14:textId="77777777" w:rsidR="00655E26" w:rsidRPr="004E69FB" w:rsidRDefault="00655E26" w:rsidP="002C407A">
            <w:pPr>
              <w:rPr>
                <w:rFonts w:ascii="Calibri" w:hAnsi="Calibri" w:cs="Arial"/>
                <w:noProof/>
              </w:rPr>
            </w:pPr>
          </w:p>
          <w:p w14:paraId="609DF6C0" w14:textId="567ECC32" w:rsidR="00655E26" w:rsidRPr="00283D67" w:rsidRDefault="00655E26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 w:rsidRPr="00291527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283D67" w:rsidRPr="00291527">
              <w:rPr>
                <w:rFonts w:ascii="Arial" w:eastAsia="Arial" w:hAnsi="Arial" w:cs="Arial"/>
                <w:bCs/>
                <w:sz w:val="22"/>
                <w:szCs w:val="22"/>
              </w:rPr>
              <w:t xml:space="preserve"> </w:t>
            </w:r>
            <w:r w:rsidR="00291527" w:rsidRPr="00291527">
              <w:rPr>
                <w:rFonts w:ascii="Arial" w:eastAsia="Arial" w:hAnsi="Arial" w:cs="Arial"/>
                <w:bCs/>
                <w:sz w:val="22"/>
                <w:szCs w:val="22"/>
              </w:rPr>
              <w:t xml:space="preserve"> </w:t>
            </w:r>
            <w:r w:rsidR="00F5363B" w:rsidRPr="002F2A80">
              <w:rPr>
                <w:rFonts w:ascii="Arial" w:eastAsia="Arial" w:hAnsi="Arial" w:cs="Arial"/>
                <w:b/>
                <w:bCs/>
              </w:rPr>
              <w:t xml:space="preserve"> </w:t>
            </w:r>
            <w:r w:rsidR="00531F2A" w:rsidRPr="002B3D3B">
              <w:rPr>
                <w:rFonts w:asciiTheme="minorBidi" w:hAnsiTheme="minorBidi"/>
                <w:bCs/>
              </w:rPr>
              <w:t xml:space="preserve"> </w:t>
            </w:r>
            <w:r w:rsidR="003F2F36">
              <w:rPr>
                <w:rFonts w:asciiTheme="minorBidi" w:hAnsiTheme="minorBidi"/>
                <w:bCs/>
              </w:rPr>
              <w:t xml:space="preserve">11.24.5: </w:t>
            </w:r>
            <w:r w:rsidR="00134F99" w:rsidRPr="00134F99">
              <w:rPr>
                <w:rFonts w:ascii="Arial" w:hAnsi="Arial" w:cs="Arial"/>
                <w:bCs/>
                <w:sz w:val="22"/>
              </w:rPr>
              <w:t>Organize finances for the micro business</w:t>
            </w:r>
            <w:r w:rsidR="00134F99" w:rsidRPr="00134F99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 w:rsidR="00134F99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655E26" w:rsidRPr="004E69FB" w14:paraId="375E3704" w14:textId="77777777" w:rsidTr="002C407A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D67B5D" w14:textId="77777777" w:rsidR="00655E26" w:rsidRPr="00C4724A" w:rsidRDefault="00655E26" w:rsidP="002C40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2710FD" w14:textId="77777777" w:rsidR="00531F2A" w:rsidRPr="00134F99" w:rsidRDefault="00134F99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Ascertain own financial position and the ability to provide capital/equity for the business</w:t>
            </w:r>
          </w:p>
          <w:p w14:paraId="22FF8C2C" w14:textId="77777777" w:rsidR="00134F99" w:rsidRPr="00134F99" w:rsidRDefault="00134F99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Determine projected cash flow for the business</w:t>
            </w:r>
          </w:p>
          <w:p w14:paraId="5BA99CB8" w14:textId="77777777" w:rsidR="00134F99" w:rsidRPr="00134F99" w:rsidRDefault="00134F99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Source the required funds to establish the business</w:t>
            </w:r>
          </w:p>
          <w:p w14:paraId="6E726BF5" w14:textId="14EE2DE4" w:rsidR="00134F99" w:rsidRPr="00C4724A" w:rsidRDefault="00134F99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Monitor profitability of the business</w:t>
            </w: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60999E3A" w14:textId="77777777" w:rsidR="00655E26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Time:</w:t>
            </w:r>
          </w:p>
          <w:p w14:paraId="00580212" w14:textId="09A9DB8D" w:rsidR="00655E26" w:rsidRPr="00C53328" w:rsidRDefault="00604D11" w:rsidP="002C407A">
            <w:pPr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="00655E26" w:rsidRPr="00C53328">
              <w:rPr>
                <w:rFonts w:ascii="Calibri" w:hAnsi="Calibri" w:cs="Arial"/>
                <w:b/>
              </w:rPr>
              <w:t xml:space="preserve">minutes </w:t>
            </w:r>
          </w:p>
        </w:tc>
        <w:tc>
          <w:tcPr>
            <w:tcW w:w="7879" w:type="dxa"/>
          </w:tcPr>
          <w:p w14:paraId="4B542EB3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779071C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B69C4F8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3B64AAB" w14:textId="77777777" w:rsidR="00655E26" w:rsidRPr="00FC7BB8" w:rsidRDefault="00655E26" w:rsidP="002C407A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C7B3D5" w14:textId="1BB548D3" w:rsidR="00134F99" w:rsidRPr="00134F99" w:rsidRDefault="00027BED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bookmarkStart w:id="0" w:name="_GoBack"/>
            <w:bookmarkEnd w:id="0"/>
            <w:r w:rsidR="00134F99" w:rsidRPr="00134F99">
              <w:rPr>
                <w:rFonts w:ascii="Arial" w:hAnsi="Arial" w:cs="Arial"/>
                <w:sz w:val="22"/>
                <w:szCs w:val="22"/>
              </w:rPr>
              <w:t xml:space="preserve">ealistically detail personal, family or community financial situation in terms of funds available and commitments already incurred </w:t>
            </w:r>
          </w:p>
          <w:p w14:paraId="2AE03123" w14:textId="77777777" w:rsidR="00531F2A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>Determine equity finance and assets available for micro business from personal, family or community sources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478EB7F" w14:textId="77777777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Determine the level of forecast business activity over a year and the business mix </w:t>
            </w:r>
          </w:p>
          <w:p w14:paraId="0DEF4852" w14:textId="615BE393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Estimate establishment costs for the business and repayment schedule for borrowings </w:t>
            </w:r>
          </w:p>
          <w:p w14:paraId="2FB63BD2" w14:textId="1D367AC9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Calculate the monthly variable and fixed costs needed to conduct business activity over a year </w:t>
            </w:r>
          </w:p>
          <w:p w14:paraId="7D21AC72" w14:textId="4E113893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Estimate personal drawings needed to be taken from the business </w:t>
            </w:r>
          </w:p>
          <w:p w14:paraId="0FE1845B" w14:textId="05B44B27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Estimate the monthly income generated by the business for a year based on price per unit item or hourly charge rate for labor </w:t>
            </w:r>
          </w:p>
          <w:p w14:paraId="599F631C" w14:textId="3D97206C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Develop a cash flow budget for the first year of business operation </w:t>
            </w:r>
          </w:p>
          <w:p w14:paraId="2578FD93" w14:textId="77777777" w:rsid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>Seek professional advice to estimate goods and services tax and operating finance required for the business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76ADAE" w14:textId="3107A309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Estimate required funding to establish and run the business based on expected sales and activity levels, available finances and commitments </w:t>
            </w:r>
          </w:p>
          <w:p w14:paraId="50F1BAA9" w14:textId="0D065A3A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Investigate methods of accessing alternative sources of finance </w:t>
            </w:r>
          </w:p>
          <w:p w14:paraId="6492C60D" w14:textId="47C02143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 xml:space="preserve">Identify strategies for meeting financial obligations </w:t>
            </w:r>
          </w:p>
          <w:p w14:paraId="2B07043D" w14:textId="77777777" w:rsid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>Implement plans to access available funds as required</w:t>
            </w:r>
          </w:p>
          <w:p w14:paraId="314CA9C5" w14:textId="77777777" w:rsidR="00134F99" w:rsidRPr="00134F99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>Maintain and review monthly expenditure and income records</w:t>
            </w:r>
          </w:p>
          <w:p w14:paraId="7CB73FC4" w14:textId="27BBE506" w:rsidR="00134F99" w:rsidRPr="00C4724A" w:rsidRDefault="00134F99" w:rsidP="00134F99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sz w:val="22"/>
                <w:szCs w:val="22"/>
              </w:rPr>
              <w:t>Compare equity at beginning and end of a year to estimate business performance</w:t>
            </w:r>
          </w:p>
        </w:tc>
      </w:tr>
    </w:tbl>
    <w:p w14:paraId="26DB3D5C" w14:textId="2DA4B7BC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DBC07E" w14:textId="3B748C19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2F6B42" w14:textId="13328418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4023A48" w14:textId="3482858E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4A6CEC" w14:textId="58414AC6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74C1A4F" w14:textId="77777777" w:rsidR="00F5363B" w:rsidRDefault="00F5363B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7C10D126" w:rsidR="00655E26" w:rsidRPr="00DE6948" w:rsidRDefault="00134F99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134F99">
              <w:rPr>
                <w:rFonts w:ascii="Arial" w:hAnsi="Arial" w:cs="Arial"/>
                <w:bCs/>
                <w:szCs w:val="24"/>
              </w:rPr>
              <w:t>Organize finances for the micro business</w:t>
            </w:r>
            <w:r w:rsidRPr="00134F99">
              <w:rPr>
                <w:rFonts w:ascii="Arial" w:eastAsia="Arial" w:hAnsi="Arial" w:cs="Arial"/>
                <w:bCs/>
                <w:sz w:val="20"/>
              </w:rPr>
              <w:t xml:space="preserve"> </w:t>
            </w:r>
            <w:r>
              <w:rPr>
                <w:rFonts w:ascii="Arial" w:eastAsia="Arial" w:hAnsi="Arial" w:cs="Arial"/>
                <w:bCs/>
              </w:rPr>
              <w:t>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407731C8" w14:textId="77777777" w:rsidR="00134F99" w:rsidRPr="00134F99" w:rsidRDefault="00134F99" w:rsidP="00134F9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134F99">
              <w:rPr>
                <w:rFonts w:ascii="Arial" w:hAnsi="Arial" w:cs="Arial"/>
                <w:bCs/>
              </w:rPr>
              <w:t>Ascertain own financial position and the ability to provide capital/equity for the business</w:t>
            </w:r>
          </w:p>
          <w:p w14:paraId="37BD9BAD" w14:textId="77777777" w:rsidR="00134F99" w:rsidRPr="00134F99" w:rsidRDefault="00134F99" w:rsidP="00134F9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134F99">
              <w:rPr>
                <w:rFonts w:ascii="Arial" w:hAnsi="Arial" w:cs="Arial"/>
                <w:bCs/>
              </w:rPr>
              <w:t>Determine projected cash flow for the business</w:t>
            </w:r>
          </w:p>
          <w:p w14:paraId="000A1A69" w14:textId="77777777" w:rsidR="00134F99" w:rsidRPr="00134F99" w:rsidRDefault="00134F99" w:rsidP="00134F9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134F99">
              <w:rPr>
                <w:rFonts w:ascii="Arial" w:hAnsi="Arial" w:cs="Arial"/>
                <w:bCs/>
              </w:rPr>
              <w:t>Source the required funds to establish the business</w:t>
            </w:r>
          </w:p>
          <w:p w14:paraId="18A858F2" w14:textId="1EA3EA77" w:rsidR="00E91254" w:rsidRPr="004E69FB" w:rsidRDefault="00134F99" w:rsidP="00134F99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134F99">
              <w:rPr>
                <w:rFonts w:ascii="Arial" w:hAnsi="Arial" w:cs="Arial"/>
                <w:bCs/>
              </w:rPr>
              <w:t>Monitor profitability of the business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34F99" w:rsidRPr="004E69FB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6C239C64" w:rsidR="00134F99" w:rsidRPr="00134F99" w:rsidRDefault="00471341" w:rsidP="00471341">
            <w:pPr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Incur r</w:t>
            </w:r>
            <w:r w:rsidR="00134F99" w:rsidRPr="00134F99">
              <w:rPr>
                <w:rFonts w:ascii="Arial" w:hAnsi="Arial" w:cs="Arial"/>
              </w:rPr>
              <w:t xml:space="preserve">ealistically detail personal, family or community financial situation in terms of </w:t>
            </w:r>
            <w:r>
              <w:rPr>
                <w:rFonts w:ascii="Arial" w:hAnsi="Arial" w:cs="Arial"/>
              </w:rPr>
              <w:t>funds available and commitments.</w:t>
            </w:r>
          </w:p>
        </w:tc>
        <w:tc>
          <w:tcPr>
            <w:tcW w:w="900" w:type="dxa"/>
          </w:tcPr>
          <w:p w14:paraId="60E070B9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8795391" id="Rounded Rectangle 35" o:spid="_x0000_s1026" style="position:absolute;margin-left:6.95pt;margin-top:2.4pt;width:28.5pt;height:12.9pt;z-index:2523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2DCC7B" id="Rounded Rectangle 36" o:spid="_x0000_s1026" style="position:absolute;margin-left:9.35pt;margin-top:2.4pt;width:28.45pt;height:12.85pt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7B00D5D2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>Determine equity finance and assets available for micro business from personal, family or community sources.</w:t>
            </w:r>
          </w:p>
        </w:tc>
        <w:tc>
          <w:tcPr>
            <w:tcW w:w="900" w:type="dxa"/>
          </w:tcPr>
          <w:p w14:paraId="66AA4CEA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C6719A7" id="Rounded Rectangle 32" o:spid="_x0000_s1026" style="position:absolute;margin-left:8.4pt;margin-top:6.55pt;width:28.5pt;height:12.9pt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9FED0C" id="Rounded Rectangle 33" o:spid="_x0000_s1026" style="position:absolute;margin-left:9.6pt;margin-top:6.55pt;width:28.5pt;height:12.9pt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2D8FC4A9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 xml:space="preserve">Determine the level of forecast business activity over a year and the business mix </w:t>
            </w:r>
          </w:p>
        </w:tc>
        <w:tc>
          <w:tcPr>
            <w:tcW w:w="900" w:type="dxa"/>
          </w:tcPr>
          <w:p w14:paraId="1B8082AC" w14:textId="77777777" w:rsidR="00134F99" w:rsidRPr="004E69FB" w:rsidRDefault="00134F99" w:rsidP="00134F9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49AFB34" id="Rounded Rectangle 4" o:spid="_x0000_s1026" style="position:absolute;margin-left:8.7pt;margin-top:3.2pt;width:28.5pt;height:12.9pt;z-index:25232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134F99" w:rsidRPr="004E69FB" w:rsidRDefault="00134F99" w:rsidP="00134F99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A8CC4F" id="Rounded Rectangle 5" o:spid="_x0000_s1026" style="position:absolute;margin-left:9.5pt;margin-top:2.35pt;width:28.5pt;height:12.9pt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4645C2D8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 xml:space="preserve">Estimate establishment costs for the business and repayment schedule for borrowings </w:t>
            </w:r>
          </w:p>
        </w:tc>
        <w:tc>
          <w:tcPr>
            <w:tcW w:w="900" w:type="dxa"/>
          </w:tcPr>
          <w:p w14:paraId="3F88B515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F94AAD7" id="Rounded Rectangle 6" o:spid="_x0000_s1026" style="position:absolute;margin-left:8.8pt;margin-top:3.4pt;width:28.5pt;height:12.9pt;z-index:25232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A53977A" id="Rounded Rectangle 7" o:spid="_x0000_s1026" style="position:absolute;margin-left:9.5pt;margin-top:3.4pt;width:28.5pt;height:12.9pt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1962AE91" w:rsidR="00134F99" w:rsidRPr="00134F99" w:rsidRDefault="00134F99" w:rsidP="00134F9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134F99">
              <w:rPr>
                <w:rFonts w:ascii="Arial" w:hAnsi="Arial" w:cs="Arial"/>
              </w:rPr>
              <w:t xml:space="preserve">Calculate the monthly variable and fixed costs needed to conduct business activity over a year </w:t>
            </w:r>
          </w:p>
        </w:tc>
        <w:tc>
          <w:tcPr>
            <w:tcW w:w="900" w:type="dxa"/>
          </w:tcPr>
          <w:p w14:paraId="2AC8EF2F" w14:textId="77777777" w:rsidR="00134F99" w:rsidRPr="004E69FB" w:rsidRDefault="00134F99" w:rsidP="00134F99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6B0B03" id="Rounded Rectangle 8" o:spid="_x0000_s1026" style="position:absolute;margin-left:8.3pt;margin-top:2.85pt;width:28.5pt;height:12.9pt;z-index:25232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32D8684" id="Rounded Rectangle 9" o:spid="_x0000_s1026" style="position:absolute;margin-left:10.6pt;margin-top:2.85pt;width:28.5pt;height:12.9pt;z-index:25232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302F22F1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 xml:space="preserve">Estimate personal drawings needed to be taken from the business </w:t>
            </w:r>
          </w:p>
        </w:tc>
        <w:tc>
          <w:tcPr>
            <w:tcW w:w="900" w:type="dxa"/>
          </w:tcPr>
          <w:p w14:paraId="731A4041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5D2CEF" id="Rounded Rectangle 10" o:spid="_x0000_s1026" style="position:absolute;margin-left:8.3pt;margin-top:3.95pt;width:28.5pt;height:12.9pt;z-index:25232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2D7785B" id="Rounded Rectangle 11" o:spid="_x0000_s1026" style="position:absolute;margin-left:10.05pt;margin-top:3.95pt;width:28.5pt;height:12.9pt;z-index:25232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3DA5D247" w:rsidR="00134F99" w:rsidRPr="00134F99" w:rsidRDefault="00134F99" w:rsidP="00134F9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34F99">
              <w:rPr>
                <w:rFonts w:ascii="Arial" w:hAnsi="Arial" w:cs="Arial"/>
              </w:rPr>
              <w:t xml:space="preserve">Estimate the monthly income generated by the business for a year based on price per unit item or hourly charge rate for labor </w:t>
            </w:r>
          </w:p>
        </w:tc>
        <w:tc>
          <w:tcPr>
            <w:tcW w:w="900" w:type="dxa"/>
          </w:tcPr>
          <w:p w14:paraId="5A4DFADE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032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0A1E7A" id="Rounded Rectangle 15" o:spid="_x0000_s1026" style="position:absolute;margin-left:7.9pt;margin-top:2.5pt;width:28.5pt;height:12.9pt;z-index:25233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48EAED" id="Rounded Rectangle 14" o:spid="_x0000_s1026" style="position:absolute;margin-left:10.2pt;margin-top:3.05pt;width:28.45pt;height:12.85pt;z-index:25233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72548E0D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 xml:space="preserve">Develop a cash flow budget for the first year of business operation </w:t>
            </w:r>
          </w:p>
        </w:tc>
        <w:tc>
          <w:tcPr>
            <w:tcW w:w="900" w:type="dxa"/>
          </w:tcPr>
          <w:p w14:paraId="19277380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2CEA95" id="Rounded Rectangle 16" o:spid="_x0000_s1026" style="position:absolute;margin-left:7.35pt;margin-top:3.6pt;width:28.5pt;height:12.9pt;z-index:25233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70D0E5F" id="Rounded Rectangle 17" o:spid="_x0000_s1026" style="position:absolute;margin-left:9.7pt;margin-top:3.05pt;width:28.5pt;height:12.9pt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4BA9B37F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>Seek professional advice to estimate goods and services tax and operating finance required for the business.</w:t>
            </w:r>
          </w:p>
        </w:tc>
        <w:tc>
          <w:tcPr>
            <w:tcW w:w="900" w:type="dxa"/>
          </w:tcPr>
          <w:p w14:paraId="3F8CFBD9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9B54C6" id="Rounded Rectangle 18" o:spid="_x0000_s1026" style="position:absolute;margin-left:7.8pt;margin-top:4.7pt;width:28.5pt;height:12.9pt;z-index:25233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DAB7A7" id="Rounded Rectangle 19" o:spid="_x0000_s1026" style="position:absolute;margin-left:10.25pt;margin-top:4.15pt;width:28.5pt;height:12.9pt;z-index:25233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72E18A57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 xml:space="preserve">Estimate required funding to establish and run the business based on expected sales and activity levels, available finances and commitments </w:t>
            </w:r>
          </w:p>
        </w:tc>
        <w:tc>
          <w:tcPr>
            <w:tcW w:w="900" w:type="dxa"/>
          </w:tcPr>
          <w:p w14:paraId="7011A0D8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F8408D" id="Rounded Rectangle 20" o:spid="_x0000_s1026" style="position:absolute;margin-left:6.85pt;margin-top:3.15pt;width:28.5pt;height:12.9pt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1DC756" id="Rounded Rectangle 21" o:spid="_x0000_s1026" style="position:absolute;margin-left:10.25pt;margin-top:3.15pt;width:28.5pt;height:12.9pt;z-index:25233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4450FF6F" w14:textId="77777777" w:rsidTr="00FC7BB8">
        <w:trPr>
          <w:trHeight w:val="398"/>
        </w:trPr>
        <w:tc>
          <w:tcPr>
            <w:tcW w:w="7357" w:type="dxa"/>
          </w:tcPr>
          <w:p w14:paraId="729DE316" w14:textId="78E6844C" w:rsidR="00134F99" w:rsidRPr="00134F99" w:rsidRDefault="00134F99" w:rsidP="00134F9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134F99">
              <w:rPr>
                <w:rFonts w:ascii="Arial" w:hAnsi="Arial" w:cs="Arial"/>
              </w:rPr>
              <w:t xml:space="preserve">Investigate methods of accessing alternative sources of finance </w:t>
            </w:r>
          </w:p>
        </w:tc>
        <w:tc>
          <w:tcPr>
            <w:tcW w:w="900" w:type="dxa"/>
          </w:tcPr>
          <w:p w14:paraId="2E1DB94E" w14:textId="351D1C00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 wp14:anchorId="38C80504" wp14:editId="6C753C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9DB287" id="Rounded Rectangle 13" o:spid="_x0000_s1026" style="position:absolute;margin-left:.1pt;margin-top:.35pt;width:28.5pt;height:12.9pt;z-index:25234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55AB7FB" w14:textId="689350E2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allowOverlap="1" wp14:anchorId="7692DEB7" wp14:editId="7B7712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05D91D6" id="Rounded Rectangle 24" o:spid="_x0000_s1026" style="position:absolute;margin-left:.1pt;margin-top:.35pt;width:28.5pt;height:12.9pt;z-index:25234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9vLDV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07AED454" w14:textId="77777777" w:rsidTr="00FC7BB8">
        <w:trPr>
          <w:trHeight w:val="398"/>
        </w:trPr>
        <w:tc>
          <w:tcPr>
            <w:tcW w:w="7357" w:type="dxa"/>
          </w:tcPr>
          <w:p w14:paraId="07F122DD" w14:textId="27995600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lastRenderedPageBreak/>
              <w:t xml:space="preserve">Identify strategies for meeting financial obligations </w:t>
            </w:r>
          </w:p>
        </w:tc>
        <w:tc>
          <w:tcPr>
            <w:tcW w:w="900" w:type="dxa"/>
          </w:tcPr>
          <w:p w14:paraId="48D33101" w14:textId="79B90F2D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allowOverlap="1" wp14:anchorId="4B88184C" wp14:editId="3F190BA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4A508A" id="Rounded Rectangle 31" o:spid="_x0000_s1026" style="position:absolute;margin-left:.1pt;margin-top:.8pt;width:28.5pt;height:12.9pt;z-index:25234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0BE075" w14:textId="3EDFE82B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 wp14:anchorId="2EDA9ACE" wp14:editId="13719AD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D9A489" id="Rounded Rectangle 34" o:spid="_x0000_s1026" style="position:absolute;margin-left:.1pt;margin-top:.8pt;width:28.5pt;height:12.9pt;z-index:25234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3AC3E3EB" w14:textId="77777777" w:rsidTr="00FC7BB8">
        <w:trPr>
          <w:trHeight w:val="398"/>
        </w:trPr>
        <w:tc>
          <w:tcPr>
            <w:tcW w:w="7357" w:type="dxa"/>
          </w:tcPr>
          <w:p w14:paraId="172DEEF1" w14:textId="4CA88803" w:rsidR="00134F99" w:rsidRPr="00134F99" w:rsidRDefault="00134F99" w:rsidP="00134F99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</w:rPr>
            </w:pPr>
            <w:r w:rsidRPr="00134F99">
              <w:rPr>
                <w:rFonts w:ascii="Arial" w:hAnsi="Arial" w:cs="Arial"/>
              </w:rPr>
              <w:t>Implement plans to access available funds as required</w:t>
            </w:r>
          </w:p>
        </w:tc>
        <w:tc>
          <w:tcPr>
            <w:tcW w:w="900" w:type="dxa"/>
          </w:tcPr>
          <w:p w14:paraId="58344B72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502D8518" wp14:editId="7D57D443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FE160F" id="Rounded Rectangle 22" o:spid="_x0000_s1026" style="position:absolute;margin-left:7pt;margin-top:2.25pt;width:28.5pt;height:12.9pt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93F4195" w14:textId="77777777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 wp14:anchorId="2D7719C8" wp14:editId="4D24E8D8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0511516" id="Rounded Rectangle 23" o:spid="_x0000_s1026" style="position:absolute;margin-left:11.05pt;margin-top:2.25pt;width:28.5pt;height:12.9pt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4FFFA4D2" w14:textId="77777777" w:rsidTr="00FC7BB8">
        <w:trPr>
          <w:trHeight w:val="398"/>
        </w:trPr>
        <w:tc>
          <w:tcPr>
            <w:tcW w:w="7357" w:type="dxa"/>
          </w:tcPr>
          <w:p w14:paraId="2CF9D59C" w14:textId="7B27D5BA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>Maintain and review monthly expenditure and income records</w:t>
            </w:r>
          </w:p>
        </w:tc>
        <w:tc>
          <w:tcPr>
            <w:tcW w:w="900" w:type="dxa"/>
          </w:tcPr>
          <w:p w14:paraId="078479DF" w14:textId="084EFBD0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591F00C6" wp14:editId="156D9E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0F3360" id="Rounded Rectangle 37" o:spid="_x0000_s1026" style="position:absolute;margin-left:.1pt;margin-top:.6pt;width:28.5pt;height:12.9pt;z-index:25234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00441C55" w14:textId="295ABE14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193ADDE9" wp14:editId="025FE28E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24021D" id="Rounded Rectangle 38" o:spid="_x0000_s1026" style="position:absolute;margin-left:.1pt;margin-top:.6pt;width:28.5pt;height:12.9pt;z-index:25235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34F99" w:rsidRPr="004E69FB" w14:paraId="552AFEAB" w14:textId="77777777" w:rsidTr="00FC7BB8">
        <w:trPr>
          <w:trHeight w:val="398"/>
        </w:trPr>
        <w:tc>
          <w:tcPr>
            <w:tcW w:w="7357" w:type="dxa"/>
          </w:tcPr>
          <w:p w14:paraId="186B55B6" w14:textId="0F3D4256" w:rsidR="00134F99" w:rsidRPr="00134F99" w:rsidRDefault="00134F99" w:rsidP="00134F99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rPr>
                <w:rFonts w:ascii="Arial" w:eastAsia="Times New Roman" w:hAnsi="Arial" w:cs="Arial"/>
                <w:lang w:val="en-AU"/>
              </w:rPr>
            </w:pPr>
            <w:r w:rsidRPr="00134F99">
              <w:rPr>
                <w:rFonts w:ascii="Arial" w:hAnsi="Arial" w:cs="Arial"/>
              </w:rPr>
              <w:t>Compare equity at beginning and end of a year to estimate business performance</w:t>
            </w:r>
          </w:p>
        </w:tc>
        <w:tc>
          <w:tcPr>
            <w:tcW w:w="900" w:type="dxa"/>
          </w:tcPr>
          <w:p w14:paraId="68C3D62C" w14:textId="338309D3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451CABE3" wp14:editId="77FAF1D6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D488FE" id="Rounded Rectangle 39" o:spid="_x0000_s1026" style="position:absolute;margin-left:.1pt;margin-top:.25pt;width:28.5pt;height:12.9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3BFC3285" w14:textId="711C9ECB" w:rsidR="00134F99" w:rsidRPr="004E69FB" w:rsidRDefault="00134F99" w:rsidP="00134F99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7204BBEB" wp14:editId="3AAA0F0C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953283" id="Rounded Rectangle 40" o:spid="_x0000_s1026" style="position:absolute;margin-left:.1pt;margin-top:.25pt;width:28.5pt;height:12.9pt;z-index:25235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pFhZptYAAAADAQAA&#10;DwAAAGRycy9kb3ducmV2LnhtbEyOzU7DMBCE70i8g7VI3KhDq6YoxKlQUcu5AYnrJl6ciHgdxW6b&#10;vj3LCY7zo5mv3M5+UGeaYh/YwOMiA0XcBtuzM/Dxvn94AhUTssUhMBm4UoRtdXtTYmHDhY90rpNT&#10;MsKxQANdSmOhdWw78hgXYSSW7CtMHpPIyWk74UXG/aCXWZZrjz3LQ4cj7Tpqv+uTN5DvNgd81aur&#10;C+7QN/tjH94+a2Pu7+aXZ1CJ5vRXhl98QYdKmJpwYhvVYGApPQNrUJKtN6Ia8fIV6KrU/9mrH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CkWFmm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14:paraId="3F07BF2F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48D2CC7" w14:textId="26FCB3B9" w:rsidR="00655E26" w:rsidRPr="007C08E1" w:rsidRDefault="00655E26" w:rsidP="007C08E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2E5FBE2E" w14:textId="77777777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4C1250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EA46F3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25E2187" w14:textId="77777777" w:rsidR="00B51E49" w:rsidRDefault="00B51E49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5A9CF14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1E7A07C3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A8880FB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71C8FF69" w14:textId="77777777" w:rsidR="00EE39CD" w:rsidRDefault="00EE39CD" w:rsidP="00326509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36D62F72" w14:textId="77777777" w:rsidR="00527A14" w:rsidRDefault="00527A14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2835D265" w14:textId="77777777" w:rsidR="00291527" w:rsidRDefault="00291527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346BAF3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0B7ED5AC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1BD7CF59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413A5516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75DEF8F7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060222FB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61EA2966" w:rsidR="004E69FB" w:rsidRPr="00DE6948" w:rsidRDefault="00134F99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</w:rPr>
              <w:t>Organize finances for the micro business</w:t>
            </w:r>
            <w:r w:rsidRPr="00134F99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471341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2728F273" w14:textId="77777777" w:rsidR="00134F99" w:rsidRPr="00134F99" w:rsidRDefault="00134F99" w:rsidP="00134F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Ascertain own financial position and the ability to provide capital/equity for the business</w:t>
            </w:r>
          </w:p>
          <w:p w14:paraId="68E9FC18" w14:textId="77777777" w:rsidR="00134F99" w:rsidRPr="00134F99" w:rsidRDefault="00134F99" w:rsidP="00134F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Determine projected cash flow for the business</w:t>
            </w:r>
          </w:p>
          <w:p w14:paraId="73790825" w14:textId="77777777" w:rsidR="00134F99" w:rsidRPr="00134F99" w:rsidRDefault="00134F99" w:rsidP="00134F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Source the required funds to establish the business</w:t>
            </w:r>
          </w:p>
          <w:p w14:paraId="27366785" w14:textId="053A7512" w:rsidR="004E69FB" w:rsidRPr="00B51E49" w:rsidRDefault="00134F99" w:rsidP="00134F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  <w:szCs w:val="22"/>
              </w:rPr>
              <w:t>Monitor profitability of the business</w:t>
            </w:r>
          </w:p>
        </w:tc>
      </w:tr>
      <w:tr w:rsidR="004E69FB" w:rsidRPr="004E69FB" w14:paraId="2C84B651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71341" w:rsidRPr="004E69FB" w14:paraId="673E7E13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062D855E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Incur</w:t>
            </w:r>
            <w:r>
              <w:rPr>
                <w:rFonts w:ascii="Arial" w:hAnsi="Arial" w:cs="Arial"/>
                <w:sz w:val="22"/>
              </w:rPr>
              <w:t>red</w:t>
            </w:r>
            <w:r w:rsidRPr="00471341">
              <w:rPr>
                <w:rFonts w:ascii="Arial" w:hAnsi="Arial" w:cs="Arial"/>
                <w:sz w:val="22"/>
              </w:rPr>
              <w:t xml:space="preserve"> realistically detail personal, family or community financial situation in terms of funds available and commitments.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5CFC0B91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1B621203" w:rsidR="00471341" w:rsidRPr="00471341" w:rsidRDefault="00471341" w:rsidP="00471341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471341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equity finance and assets available for micro business from personal, family or community sources.</w:t>
            </w:r>
          </w:p>
        </w:tc>
        <w:tc>
          <w:tcPr>
            <w:tcW w:w="632" w:type="dxa"/>
            <w:vAlign w:val="center"/>
          </w:tcPr>
          <w:p w14:paraId="1F8A42EF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0E81648E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1C59ACAC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Determine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the level of forecast business activity over a year and the business mix </w:t>
            </w:r>
          </w:p>
        </w:tc>
        <w:tc>
          <w:tcPr>
            <w:tcW w:w="632" w:type="dxa"/>
            <w:vAlign w:val="center"/>
          </w:tcPr>
          <w:p w14:paraId="7A0DFE8F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45A4B1EB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37420313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Estimate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establishment costs for the business and repayment schedule for borrowings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F6988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0C916130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7A7CB967" w:rsidR="00471341" w:rsidRPr="00471341" w:rsidRDefault="00471341" w:rsidP="00471341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471341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the monthly variable and fixed costs needed to conduct business activity over a year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1E63EFF7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1DE1ABE4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Estimate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personal drawings needed to be taken from the business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33904323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758C0CE3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Estimate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the monthly income generated by the business for a year based on price per unit item or hourly charge rate for labor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2C2CBD99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18D7501C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Develop</w:t>
            </w:r>
            <w:r>
              <w:rPr>
                <w:rFonts w:ascii="Arial" w:hAnsi="Arial" w:cs="Arial"/>
                <w:sz w:val="22"/>
              </w:rPr>
              <w:t>ed</w:t>
            </w:r>
            <w:r w:rsidRPr="00471341">
              <w:rPr>
                <w:rFonts w:ascii="Arial" w:hAnsi="Arial" w:cs="Arial"/>
                <w:sz w:val="22"/>
              </w:rPr>
              <w:t xml:space="preserve"> a cash flow budget for the first year of business operation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68C7611C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64200C9F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 xml:space="preserve">Sought </w:t>
            </w:r>
            <w:r w:rsidRPr="00471341">
              <w:rPr>
                <w:rFonts w:ascii="Arial" w:hAnsi="Arial" w:cs="Arial"/>
                <w:sz w:val="22"/>
              </w:rPr>
              <w:t>professional advice to estimate goods and services tax and operating finance required for the business.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0DA40635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3C9118BD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Estimate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required funding to establish and run the business based on expected sales and activity levels, available finances and commitments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64096BD3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ED307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2A116" w14:textId="256ED07F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Investigate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methods of accessing alternative sources of finance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AB842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BB20F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1AF3D7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7BDBB970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A45373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21BDF" w14:textId="10A80492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Pr="00471341">
              <w:rPr>
                <w:rFonts w:ascii="Arial" w:hAnsi="Arial" w:cs="Arial"/>
                <w:sz w:val="22"/>
              </w:rPr>
              <w:t xml:space="preserve"> strategies for meeting financial obligations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396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608B6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28F213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3C82E9CD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20954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2CA373" w14:textId="18C40BF7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Implement</w:t>
            </w:r>
            <w:r>
              <w:rPr>
                <w:rFonts w:ascii="Arial" w:hAnsi="Arial" w:cs="Arial"/>
                <w:sz w:val="22"/>
              </w:rPr>
              <w:t>ed</w:t>
            </w:r>
            <w:r w:rsidRPr="00471341">
              <w:rPr>
                <w:rFonts w:ascii="Arial" w:hAnsi="Arial" w:cs="Arial"/>
                <w:sz w:val="22"/>
              </w:rPr>
              <w:t xml:space="preserve"> plans to access available funds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734A5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B4475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7DFDEB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297D5F96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50379E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724937" w14:textId="340BBBAD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Maintain</w:t>
            </w:r>
            <w:r>
              <w:rPr>
                <w:rFonts w:ascii="Arial" w:hAnsi="Arial" w:cs="Arial"/>
                <w:sz w:val="22"/>
              </w:rPr>
              <w:t>ed</w:t>
            </w:r>
            <w:r w:rsidRPr="00471341">
              <w:rPr>
                <w:rFonts w:ascii="Arial" w:hAnsi="Arial" w:cs="Arial"/>
                <w:sz w:val="22"/>
              </w:rPr>
              <w:t xml:space="preserve"> and review monthly expenditure and income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6FB240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6110E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98E45B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1341" w:rsidRPr="004E69FB" w14:paraId="0EE25DE7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CD84" w14:textId="77777777" w:rsidR="00471341" w:rsidRPr="004E69FB" w:rsidRDefault="00471341" w:rsidP="0047134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811A7E" w14:textId="412BB77C" w:rsidR="00471341" w:rsidRPr="00471341" w:rsidRDefault="00471341" w:rsidP="00471341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</w:rPr>
              <w:t>Compare</w:t>
            </w:r>
            <w:r>
              <w:rPr>
                <w:rFonts w:ascii="Arial" w:hAnsi="Arial" w:cs="Arial"/>
                <w:sz w:val="22"/>
              </w:rPr>
              <w:t>d</w:t>
            </w:r>
            <w:r w:rsidRPr="00471341">
              <w:rPr>
                <w:rFonts w:ascii="Arial" w:hAnsi="Arial" w:cs="Arial"/>
                <w:sz w:val="22"/>
              </w:rPr>
              <w:t xml:space="preserve"> equity at beginning and end of a year to estimate business performance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22FEF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5CDB2" w14:textId="77777777" w:rsidR="00471341" w:rsidRPr="000F6988" w:rsidRDefault="00471341" w:rsidP="0047134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C118D4" w14:textId="77777777" w:rsidR="00471341" w:rsidRPr="000F6988" w:rsidRDefault="00471341" w:rsidP="0047134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E6DFB6C" w14:textId="77777777" w:rsidTr="004713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534B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27AE1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F2B5EA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2EFC38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D20C872" w14:textId="2F42BB14" w:rsidR="004E69FB" w:rsidRPr="00DE6948" w:rsidRDefault="00134F99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4F99">
              <w:rPr>
                <w:rFonts w:ascii="Arial" w:hAnsi="Arial" w:cs="Arial"/>
                <w:bCs/>
                <w:sz w:val="22"/>
              </w:rPr>
              <w:t>Organize finances for the micro business</w:t>
            </w:r>
            <w:r w:rsidRPr="00134F99">
              <w:rPr>
                <w:rFonts w:ascii="Arial" w:eastAsia="Arial" w:hAnsi="Arial" w:cs="Arial"/>
                <w:bCs/>
                <w:sz w:val="20"/>
                <w:szCs w:val="22"/>
              </w:rPr>
              <w:t xml:space="preserve"> </w:t>
            </w:r>
            <w:r w:rsidR="00531F2A">
              <w:rPr>
                <w:rFonts w:ascii="Arial" w:eastAsia="Arial" w:hAnsi="Arial" w:cs="Arial"/>
                <w:bCs/>
                <w:sz w:val="22"/>
                <w:szCs w:val="22"/>
              </w:rPr>
              <w:t>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0B6BA871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786DA25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1831A43E" w:rsidR="004E69FB" w:rsidRPr="00471341" w:rsidRDefault="00471341" w:rsidP="00531F2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  <w:szCs w:val="22"/>
              </w:rPr>
              <w:t>Define budgeting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471341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462BDCF4" w:rsidR="004E69FB" w:rsidRPr="00471341" w:rsidRDefault="00471341" w:rsidP="00471341">
            <w:pPr>
              <w:tabs>
                <w:tab w:val="left" w:pos="840"/>
              </w:tabs>
              <w:spacing w:before="39" w:line="360" w:lineRule="auto"/>
              <w:ind w:left="90" w:right="-2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71341">
              <w:rPr>
                <w:rFonts w:ascii="Arial" w:hAnsi="Arial" w:cs="Arial"/>
                <w:sz w:val="22"/>
                <w:szCs w:val="22"/>
              </w:rPr>
              <w:t>Define basic costing for the business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47134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6AAD5630" w:rsidR="004E69FB" w:rsidRPr="00471341" w:rsidRDefault="00531F2A" w:rsidP="00D23F45">
            <w:pPr>
              <w:spacing w:after="5"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Define </w:t>
            </w:r>
            <w:r w:rsidR="00471341" w:rsidRPr="00471341">
              <w:rPr>
                <w:rFonts w:ascii="Arial" w:hAnsi="Arial" w:cs="Arial"/>
                <w:sz w:val="22"/>
                <w:szCs w:val="22"/>
              </w:rPr>
              <w:t>financial commitments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47134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5BC908A7" w:rsidR="004E69FB" w:rsidRPr="00471341" w:rsidRDefault="00471341" w:rsidP="00D23F45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Enlist important financial commitments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47134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743877" w14:textId="0D34FA22" w:rsidR="004E69FB" w:rsidRPr="00471341" w:rsidRDefault="00531F2A" w:rsidP="00471341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Describe </w:t>
            </w:r>
            <w:r w:rsidR="00471341"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methods for relative costs for obtaining finance</w:t>
            </w: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47134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1482901D" w:rsidR="004E69FB" w:rsidRPr="00471341" w:rsidRDefault="00BB0C44" w:rsidP="00471341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Describe few legal obligations for </w:t>
            </w:r>
            <w:r w:rsidR="00471341"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obtaining finance 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471341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5A2BFF4" w14:textId="6B369CFC" w:rsidR="00F5363B" w:rsidRPr="00471341" w:rsidRDefault="00BB0C44" w:rsidP="00471341">
            <w:pPr>
              <w:shd w:val="clear" w:color="auto" w:fill="FFFFFF"/>
              <w:spacing w:after="5" w:line="360" w:lineRule="auto"/>
              <w:ind w:left="90"/>
              <w:contextualSpacing/>
              <w:jc w:val="both"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Define </w:t>
            </w:r>
            <w:r w:rsidR="00471341"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cash flow</w:t>
            </w: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921EA5" w14:textId="7F03191F" w:rsidR="007C3907" w:rsidRPr="00471341" w:rsidRDefault="00BB0C44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Describe relation between OHS, industrial relations, taxation  and industry legislation</w:t>
            </w: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B0C24D" w14:textId="517BDB2A" w:rsidR="007C3907" w:rsidRPr="00471341" w:rsidRDefault="00471341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Enlist methods for accessing alternative sources of finance.</w:t>
            </w: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AF32EF">
        <w:trPr>
          <w:trHeight w:val="42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706D5A1" w14:textId="1887F3B9" w:rsidR="007C3907" w:rsidRPr="00471341" w:rsidRDefault="00471341" w:rsidP="00BB0C44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471341">
              <w:rPr>
                <w:rFonts w:ascii="Arial" w:eastAsia="Calibri" w:hAnsi="Arial" w:cs="Arial"/>
                <w:color w:val="000000"/>
                <w:sz w:val="22"/>
                <w:szCs w:val="22"/>
              </w:rPr>
              <w:t>Define equity.</w:t>
            </w: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05706A" w14:textId="77777777" w:rsidR="00F35556" w:rsidRDefault="00F35556">
      <w:pPr>
        <w:spacing w:after="0" w:line="240" w:lineRule="auto"/>
      </w:pPr>
      <w:r>
        <w:separator/>
      </w:r>
    </w:p>
  </w:endnote>
  <w:endnote w:type="continuationSeparator" w:id="0">
    <w:p w14:paraId="464AA54C" w14:textId="77777777" w:rsidR="00F35556" w:rsidRDefault="00F35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7BE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8FFD48" w14:textId="77777777" w:rsidR="00F35556" w:rsidRDefault="00F35556">
      <w:pPr>
        <w:spacing w:after="0" w:line="240" w:lineRule="auto"/>
      </w:pPr>
      <w:r>
        <w:separator/>
      </w:r>
    </w:p>
  </w:footnote>
  <w:footnote w:type="continuationSeparator" w:id="0">
    <w:p w14:paraId="4B45E432" w14:textId="77777777" w:rsidR="00F35556" w:rsidRDefault="00F35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6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1"/>
  </w:num>
  <w:num w:numId="4">
    <w:abstractNumId w:val="11"/>
  </w:num>
  <w:num w:numId="5">
    <w:abstractNumId w:val="18"/>
  </w:num>
  <w:num w:numId="6">
    <w:abstractNumId w:val="15"/>
  </w:num>
  <w:num w:numId="7">
    <w:abstractNumId w:val="17"/>
  </w:num>
  <w:num w:numId="8">
    <w:abstractNumId w:val="13"/>
  </w:num>
  <w:num w:numId="9">
    <w:abstractNumId w:val="3"/>
  </w:num>
  <w:num w:numId="10">
    <w:abstractNumId w:val="9"/>
  </w:num>
  <w:num w:numId="11">
    <w:abstractNumId w:val="7"/>
  </w:num>
  <w:num w:numId="12">
    <w:abstractNumId w:val="25"/>
  </w:num>
  <w:num w:numId="13">
    <w:abstractNumId w:val="19"/>
  </w:num>
  <w:num w:numId="14">
    <w:abstractNumId w:val="22"/>
  </w:num>
  <w:num w:numId="15">
    <w:abstractNumId w:val="4"/>
  </w:num>
  <w:num w:numId="16">
    <w:abstractNumId w:val="2"/>
  </w:num>
  <w:num w:numId="17">
    <w:abstractNumId w:val="26"/>
  </w:num>
  <w:num w:numId="18">
    <w:abstractNumId w:val="16"/>
  </w:num>
  <w:num w:numId="19">
    <w:abstractNumId w:val="20"/>
  </w:num>
  <w:num w:numId="20">
    <w:abstractNumId w:val="8"/>
  </w:num>
  <w:num w:numId="21">
    <w:abstractNumId w:val="23"/>
  </w:num>
  <w:num w:numId="22">
    <w:abstractNumId w:val="0"/>
  </w:num>
  <w:num w:numId="23">
    <w:abstractNumId w:val="24"/>
  </w:num>
  <w:num w:numId="24">
    <w:abstractNumId w:val="14"/>
  </w:num>
  <w:num w:numId="25">
    <w:abstractNumId w:val="12"/>
  </w:num>
  <w:num w:numId="26">
    <w:abstractNumId w:val="6"/>
  </w:num>
  <w:num w:numId="2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014E3"/>
    <w:rsid w:val="00027BED"/>
    <w:rsid w:val="000619D4"/>
    <w:rsid w:val="000639A2"/>
    <w:rsid w:val="000757F4"/>
    <w:rsid w:val="000A2296"/>
    <w:rsid w:val="000A5D41"/>
    <w:rsid w:val="000B5BC0"/>
    <w:rsid w:val="000D3E73"/>
    <w:rsid w:val="000F6988"/>
    <w:rsid w:val="00134F99"/>
    <w:rsid w:val="00146B6E"/>
    <w:rsid w:val="00154B68"/>
    <w:rsid w:val="001A364E"/>
    <w:rsid w:val="001B1B93"/>
    <w:rsid w:val="001C36F2"/>
    <w:rsid w:val="001D0AB7"/>
    <w:rsid w:val="002467E6"/>
    <w:rsid w:val="00283D67"/>
    <w:rsid w:val="00291527"/>
    <w:rsid w:val="00304678"/>
    <w:rsid w:val="00326509"/>
    <w:rsid w:val="003926BC"/>
    <w:rsid w:val="003F2F36"/>
    <w:rsid w:val="0041339E"/>
    <w:rsid w:val="00471341"/>
    <w:rsid w:val="004721A7"/>
    <w:rsid w:val="00480EF9"/>
    <w:rsid w:val="004E69FB"/>
    <w:rsid w:val="004F0490"/>
    <w:rsid w:val="00527A14"/>
    <w:rsid w:val="00531F2A"/>
    <w:rsid w:val="005340E0"/>
    <w:rsid w:val="00542FCF"/>
    <w:rsid w:val="005721FB"/>
    <w:rsid w:val="00586654"/>
    <w:rsid w:val="005B41B2"/>
    <w:rsid w:val="00604D11"/>
    <w:rsid w:val="00655E26"/>
    <w:rsid w:val="006F408F"/>
    <w:rsid w:val="00716CAE"/>
    <w:rsid w:val="0073314E"/>
    <w:rsid w:val="007B4394"/>
    <w:rsid w:val="007B6CF6"/>
    <w:rsid w:val="007C08E1"/>
    <w:rsid w:val="007C3907"/>
    <w:rsid w:val="007C794A"/>
    <w:rsid w:val="007D58A6"/>
    <w:rsid w:val="00823558"/>
    <w:rsid w:val="00847B24"/>
    <w:rsid w:val="008A5589"/>
    <w:rsid w:val="00941B2E"/>
    <w:rsid w:val="0096682C"/>
    <w:rsid w:val="009879FB"/>
    <w:rsid w:val="009C704F"/>
    <w:rsid w:val="00A369BF"/>
    <w:rsid w:val="00A434CE"/>
    <w:rsid w:val="00A60D82"/>
    <w:rsid w:val="00A87F41"/>
    <w:rsid w:val="00A95DAA"/>
    <w:rsid w:val="00AF32EF"/>
    <w:rsid w:val="00B326B5"/>
    <w:rsid w:val="00B4261E"/>
    <w:rsid w:val="00B51E49"/>
    <w:rsid w:val="00B943BE"/>
    <w:rsid w:val="00BB0C44"/>
    <w:rsid w:val="00BB59A0"/>
    <w:rsid w:val="00BF7BBE"/>
    <w:rsid w:val="00C01276"/>
    <w:rsid w:val="00C4724A"/>
    <w:rsid w:val="00C53328"/>
    <w:rsid w:val="00C932EA"/>
    <w:rsid w:val="00CA0555"/>
    <w:rsid w:val="00CC0F44"/>
    <w:rsid w:val="00CE4D2F"/>
    <w:rsid w:val="00D035DC"/>
    <w:rsid w:val="00D23F45"/>
    <w:rsid w:val="00D860BB"/>
    <w:rsid w:val="00D96DBF"/>
    <w:rsid w:val="00DA2B10"/>
    <w:rsid w:val="00DE6948"/>
    <w:rsid w:val="00DF6CE9"/>
    <w:rsid w:val="00E11517"/>
    <w:rsid w:val="00E138FD"/>
    <w:rsid w:val="00E34403"/>
    <w:rsid w:val="00E81B2B"/>
    <w:rsid w:val="00E82E7C"/>
    <w:rsid w:val="00E91254"/>
    <w:rsid w:val="00EE39CD"/>
    <w:rsid w:val="00F20E21"/>
    <w:rsid w:val="00F27FED"/>
    <w:rsid w:val="00F35556"/>
    <w:rsid w:val="00F413EB"/>
    <w:rsid w:val="00F5363B"/>
    <w:rsid w:val="00F54A2B"/>
    <w:rsid w:val="00F6367C"/>
    <w:rsid w:val="00F757F6"/>
    <w:rsid w:val="00FC7BB8"/>
    <w:rsid w:val="00FE052E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2B9D0D1-9E25-4468-AF82-CE131111B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Amna Ahsan</cp:lastModifiedBy>
  <cp:revision>4</cp:revision>
  <dcterms:created xsi:type="dcterms:W3CDTF">2020-09-19T07:35:00Z</dcterms:created>
  <dcterms:modified xsi:type="dcterms:W3CDTF">2020-10-01T10:54:00Z</dcterms:modified>
</cp:coreProperties>
</file>